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63" w:rsidRPr="00460963" w:rsidRDefault="00460963" w:rsidP="00460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963">
        <w:rPr>
          <w:rFonts w:ascii="Times New Roman" w:hAnsi="Times New Roman" w:cs="Times New Roman"/>
          <w:sz w:val="20"/>
          <w:szCs w:val="20"/>
        </w:rPr>
        <w:t>PATVIRTINTA</w:t>
      </w:r>
    </w:p>
    <w:p w:rsidR="00460963" w:rsidRPr="00460963" w:rsidRDefault="00460963" w:rsidP="00460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Radviliškio turizmo </w:t>
      </w:r>
      <w:r w:rsidRPr="00460963">
        <w:rPr>
          <w:rFonts w:ascii="Times New Roman" w:hAnsi="Times New Roman" w:cs="Times New Roman"/>
          <w:sz w:val="20"/>
          <w:szCs w:val="20"/>
        </w:rPr>
        <w:t xml:space="preserve"> informacijos </w:t>
      </w:r>
    </w:p>
    <w:p w:rsidR="00460963" w:rsidRPr="00460963" w:rsidRDefault="00460963" w:rsidP="00460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centro direktorės 2023</w:t>
      </w:r>
      <w:r w:rsidRPr="00460963">
        <w:rPr>
          <w:rFonts w:ascii="Times New Roman" w:hAnsi="Times New Roman" w:cs="Times New Roman"/>
          <w:sz w:val="20"/>
          <w:szCs w:val="20"/>
        </w:rPr>
        <w:t xml:space="preserve"> m. </w:t>
      </w:r>
      <w:r w:rsidR="00D6663C">
        <w:rPr>
          <w:rFonts w:ascii="Times New Roman" w:hAnsi="Times New Roman" w:cs="Times New Roman"/>
          <w:sz w:val="20"/>
          <w:szCs w:val="20"/>
        </w:rPr>
        <w:t xml:space="preserve">sausio 16 </w:t>
      </w:r>
      <w:r w:rsidRPr="00460963">
        <w:rPr>
          <w:rFonts w:ascii="Times New Roman" w:hAnsi="Times New Roman" w:cs="Times New Roman"/>
          <w:sz w:val="20"/>
          <w:szCs w:val="20"/>
        </w:rPr>
        <w:t>d.</w:t>
      </w:r>
    </w:p>
    <w:p w:rsidR="00460963" w:rsidRPr="00460963" w:rsidRDefault="00460963" w:rsidP="00460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963">
        <w:rPr>
          <w:rFonts w:ascii="Times New Roman" w:hAnsi="Times New Roman" w:cs="Times New Roman"/>
          <w:sz w:val="20"/>
          <w:szCs w:val="20"/>
        </w:rPr>
        <w:t xml:space="preserve">įsakymu Nr. </w:t>
      </w:r>
      <w:r w:rsidR="00D6663C">
        <w:rPr>
          <w:rFonts w:ascii="Times New Roman" w:hAnsi="Times New Roman" w:cs="Times New Roman"/>
          <w:sz w:val="20"/>
          <w:szCs w:val="20"/>
        </w:rPr>
        <w:t>17 B (22)</w:t>
      </w:r>
    </w:p>
    <w:p w:rsidR="00460963" w:rsidRDefault="00460963" w:rsidP="00460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963" w:rsidRPr="00460963" w:rsidRDefault="00460963" w:rsidP="0046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63">
        <w:rPr>
          <w:rFonts w:ascii="Times New Roman" w:hAnsi="Times New Roman" w:cs="Times New Roman"/>
          <w:b/>
          <w:sz w:val="24"/>
          <w:szCs w:val="24"/>
        </w:rPr>
        <w:t>TURIZMO VADYBININKO</w:t>
      </w:r>
    </w:p>
    <w:p w:rsidR="00460963" w:rsidRDefault="00460963" w:rsidP="0046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63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460963" w:rsidRPr="00460963" w:rsidRDefault="00460963" w:rsidP="0046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963" w:rsidRPr="00460963" w:rsidRDefault="00460963" w:rsidP="00460963">
      <w:pPr>
        <w:pStyle w:val="Sraopastraipa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63">
        <w:rPr>
          <w:rFonts w:ascii="Times New Roman" w:hAnsi="Times New Roman" w:cs="Times New Roman"/>
          <w:b/>
          <w:sz w:val="24"/>
          <w:szCs w:val="24"/>
        </w:rPr>
        <w:t>BENDROJI DALIS</w:t>
      </w:r>
    </w:p>
    <w:p w:rsidR="00460963" w:rsidRPr="00460963" w:rsidRDefault="00460963" w:rsidP="00460963">
      <w:pPr>
        <w:pStyle w:val="Sraopastraipa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1. Vadybininką skiria pareigoms ir atleidžia iš pareigų Įstaigos direktorius;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1.1.Turizmo vadybininkas pareigas einantis darbuotojas (toliau – Vadybininkas) turi atitikti šiuos </w:t>
      </w:r>
      <w:r w:rsidR="00CA4ECF"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>specialiuosius reikalavimus: turėti aukštąjį universitetinį, arba jam prilygstantį išsilavinimą;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1.2.taisyklingai kalbėti gimtąja kalba, bei mokėti ne mažiau kaip vieną užsienio kalbą 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(pageidautina anglų);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1.3.Vadybininkas tiesiogiai pavaldus įstaigos direktoriui;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1.4.Vadybininkas turi būti diplomatiškas, patikimas, sąžiningas, produktyvus ir kruopštus, turi būti 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pasiruošęs bendradarbiauti, turėti gerus bendravimo įgūdžius, sugebėti dirbti savarankiškai ir </w:t>
      </w:r>
      <w:r w:rsidR="00CA4ECF"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>komandoje;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1.5.Vadybininkui nesant įstaigoje (atostogos, komandiruotė, liga ir pan.), jo pareigas laikinai atlieka kitas direktoriaus įsakymu paskirtas darbuotojas.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1.6.Vadybininkas turi žinoti, mokėti ir išmanyti: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1.6.1. </w:t>
      </w:r>
      <w:r>
        <w:rPr>
          <w:rFonts w:ascii="Times New Roman" w:hAnsi="Times New Roman" w:cs="Times New Roman"/>
          <w:sz w:val="24"/>
          <w:szCs w:val="24"/>
        </w:rPr>
        <w:t>Radviliškio</w:t>
      </w:r>
      <w:r w:rsidRPr="00460963">
        <w:rPr>
          <w:rFonts w:ascii="Times New Roman" w:hAnsi="Times New Roman" w:cs="Times New Roman"/>
          <w:sz w:val="24"/>
          <w:szCs w:val="24"/>
        </w:rPr>
        <w:t xml:space="preserve"> rajono turizmo išteklius ir paslaugas, būti sus</w:t>
      </w:r>
      <w:r w:rsidR="00CA4ECF">
        <w:rPr>
          <w:rFonts w:ascii="Times New Roman" w:hAnsi="Times New Roman" w:cs="Times New Roman"/>
          <w:sz w:val="24"/>
          <w:szCs w:val="24"/>
        </w:rPr>
        <w:t xml:space="preserve">ipažinusiam su Lietuvos turizmo </w:t>
      </w:r>
      <w:r w:rsidRPr="00460963">
        <w:rPr>
          <w:rFonts w:ascii="Times New Roman" w:hAnsi="Times New Roman" w:cs="Times New Roman"/>
          <w:sz w:val="24"/>
          <w:szCs w:val="24"/>
        </w:rPr>
        <w:t>ištekliais;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1.6.2. turizmo veiklą reguliuojančius įstatymus ir kitus norminius aktus;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1.6.3. mokėti valdyti, kaupti, sisteminti, apibendrinti informaciją ir rengti išvadas, savarankiškai planuoti, organizuoti savo veiklą, sklandžiai dėstyti mintis raštu ir žodžiu, </w:t>
      </w:r>
      <w:r w:rsidR="00CA4ECF"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>dirbti kompiuteriu;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1.6.4. laikytis darbo saugos, priešgaisrinės saugos, </w:t>
      </w:r>
      <w:proofErr w:type="spellStart"/>
      <w:r w:rsidRPr="00460963">
        <w:rPr>
          <w:rFonts w:ascii="Times New Roman" w:hAnsi="Times New Roman" w:cs="Times New Roman"/>
          <w:sz w:val="24"/>
          <w:szCs w:val="24"/>
        </w:rPr>
        <w:t>elektrosaugos</w:t>
      </w:r>
      <w:proofErr w:type="spellEnd"/>
      <w:r w:rsidRPr="00460963">
        <w:rPr>
          <w:rFonts w:ascii="Times New Roman" w:hAnsi="Times New Roman" w:cs="Times New Roman"/>
          <w:sz w:val="24"/>
          <w:szCs w:val="24"/>
        </w:rPr>
        <w:t xml:space="preserve"> reikalavimų;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1.6.5. Vadybininkui, privalu savo veikloje vadovautis Lietuvos Respublikos teisės aktais, 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įstaigos įstatais, darbo sutartimi, šiais pareiginiais nuostatais, direktoriaus įsakymais, </w:t>
      </w:r>
    </w:p>
    <w:p w:rsid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vidaus darbo tvarkos taisyklėmis.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63" w:rsidRPr="00460963" w:rsidRDefault="00460963" w:rsidP="00460963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963">
        <w:rPr>
          <w:rFonts w:ascii="Times New Roman" w:hAnsi="Times New Roman" w:cs="Times New Roman"/>
          <w:b/>
          <w:sz w:val="24"/>
          <w:szCs w:val="24"/>
        </w:rPr>
        <w:t>TURIZMO VADYBININKO PAREIGOS</w:t>
      </w:r>
    </w:p>
    <w:p w:rsidR="00460963" w:rsidRPr="00460963" w:rsidRDefault="00460963" w:rsidP="00460963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963" w:rsidRPr="00460963" w:rsidRDefault="00460963" w:rsidP="008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Vadybininko funkcijos:</w:t>
      </w:r>
    </w:p>
    <w:p w:rsidR="00460963" w:rsidRPr="00460963" w:rsidRDefault="00460963" w:rsidP="008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1. Rinkti, kaupti, ruošti ir sisteminti informacinę medžiagą (internete, informaciniuose leidiniuose, vizualinėje reklamoje ir t.t.);</w:t>
      </w:r>
    </w:p>
    <w:p w:rsidR="00460963" w:rsidRPr="00460963" w:rsidRDefault="00460963" w:rsidP="008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2. Vesti susirašin</w:t>
      </w:r>
      <w:r>
        <w:rPr>
          <w:rFonts w:ascii="Times New Roman" w:hAnsi="Times New Roman" w:cs="Times New Roman"/>
          <w:sz w:val="24"/>
          <w:szCs w:val="24"/>
        </w:rPr>
        <w:t>ėjimą elektroniniu paštu,</w:t>
      </w:r>
      <w:r w:rsidRPr="00460963">
        <w:rPr>
          <w:rFonts w:ascii="Times New Roman" w:hAnsi="Times New Roman" w:cs="Times New Roman"/>
          <w:sz w:val="24"/>
          <w:szCs w:val="24"/>
        </w:rPr>
        <w:t xml:space="preserve"> laiškais, atsakinėti į užduotus klausimus;</w:t>
      </w:r>
    </w:p>
    <w:p w:rsidR="00460963" w:rsidRPr="00460963" w:rsidRDefault="00460963" w:rsidP="008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3. Skleidžiant informaciją dirbti su žiniasklaida, masinėmis informacijos sklaidos priemonėmis, radiju, televizija, dienraščiais ir t.t.;</w:t>
      </w:r>
    </w:p>
    <w:p w:rsidR="00460963" w:rsidRPr="00460963" w:rsidRDefault="00460963" w:rsidP="008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4. Vykdyti informacinių reprezentacinių leidinių leidybos paruošimo darbus;</w:t>
      </w:r>
    </w:p>
    <w:p w:rsidR="00460963" w:rsidRPr="00460963" w:rsidRDefault="00460963" w:rsidP="008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 xml:space="preserve">Ruošti informacinę medžiagą leidiniams, žiniasklaidai, turizmo parodoms, verslo misijoms, svečių ir žurnalistų delegacijoms apie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86EB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iliškio</w:t>
      </w:r>
      <w:r w:rsidRPr="00460963">
        <w:rPr>
          <w:rFonts w:ascii="Times New Roman" w:hAnsi="Times New Roman" w:cs="Times New Roman"/>
          <w:sz w:val="24"/>
          <w:szCs w:val="24"/>
        </w:rPr>
        <w:t xml:space="preserve"> rajono turizmo paslaugas;</w:t>
      </w:r>
    </w:p>
    <w:p w:rsidR="00460963" w:rsidRPr="00460963" w:rsidRDefault="00460963" w:rsidP="008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>Rūpintis svečių ir žurnalistų priėmimu;</w:t>
      </w:r>
    </w:p>
    <w:p w:rsidR="00460963" w:rsidRPr="00460963" w:rsidRDefault="00460963" w:rsidP="008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>Teikti pasiūlymus įstaigos darbo ir veiklos planų sudarymui;</w:t>
      </w:r>
    </w:p>
    <w:p w:rsidR="00460963" w:rsidRPr="00460963" w:rsidRDefault="00460963" w:rsidP="008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8. Organizuoti mokymus, seminarus bei kitus turizmo informacinius renginius;</w:t>
      </w:r>
    </w:p>
    <w:p w:rsidR="00460963" w:rsidRPr="00460963" w:rsidRDefault="00460963" w:rsidP="008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9. Prekiauti žemėlapiais, atvirukais, ženkliukais, turistiniais leidiniais bei kita turizmo atributika;</w:t>
      </w:r>
    </w:p>
    <w:p w:rsidR="00460963" w:rsidRPr="00460963" w:rsidRDefault="00460963" w:rsidP="008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10. Užtikrinti pavestų darbų savalaikį ir kokybišką vykdymą;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11. Atsakyti už teikiamos informacijos teisingumą, objektyvumą, patikimumą;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12. Užtikrinti pavestų darbų savalaikį ir kokybišką vykdymą;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lastRenderedPageBreak/>
        <w:t>2. 13. Tirti įstaigos teikiamų paslaugų turizmo srityje rinką;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2. 14. Skatinti atvykstamojo ir vietinio turizmo plėtrą pristatant ir propaguojant </w:t>
      </w:r>
      <w:r w:rsidR="00790953">
        <w:rPr>
          <w:rFonts w:ascii="Times New Roman" w:hAnsi="Times New Roman" w:cs="Times New Roman"/>
          <w:sz w:val="24"/>
          <w:szCs w:val="24"/>
        </w:rPr>
        <w:t>Radviliškio rajono</w:t>
      </w:r>
      <w:r w:rsidRPr="00460963">
        <w:rPr>
          <w:rFonts w:ascii="Times New Roman" w:hAnsi="Times New Roman" w:cs="Times New Roman"/>
          <w:sz w:val="24"/>
          <w:szCs w:val="24"/>
        </w:rPr>
        <w:t xml:space="preserve"> išteklius;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15. Teikti išsamią teisingą turistinę informaciją apie rajono turizmo išteklius, paslaugas, lankomus objektus ir vietoves, kt. turizmo informaciją;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2. 16. Rinkti, kaupti ir atnaujinti informaciją apie </w:t>
      </w:r>
      <w:r w:rsidR="00847B29">
        <w:rPr>
          <w:rFonts w:ascii="Times New Roman" w:hAnsi="Times New Roman" w:cs="Times New Roman"/>
          <w:sz w:val="24"/>
          <w:szCs w:val="24"/>
        </w:rPr>
        <w:t>Rad</w:t>
      </w:r>
      <w:r w:rsidR="00286EBE">
        <w:rPr>
          <w:rFonts w:ascii="Times New Roman" w:hAnsi="Times New Roman" w:cs="Times New Roman"/>
          <w:sz w:val="24"/>
          <w:szCs w:val="24"/>
        </w:rPr>
        <w:t>v</w:t>
      </w:r>
      <w:r w:rsidR="00847B29">
        <w:rPr>
          <w:rFonts w:ascii="Times New Roman" w:hAnsi="Times New Roman" w:cs="Times New Roman"/>
          <w:sz w:val="24"/>
          <w:szCs w:val="24"/>
        </w:rPr>
        <w:t>iliškio</w:t>
      </w:r>
      <w:r w:rsidRPr="00460963">
        <w:rPr>
          <w:rFonts w:ascii="Times New Roman" w:hAnsi="Times New Roman" w:cs="Times New Roman"/>
          <w:sz w:val="24"/>
          <w:szCs w:val="24"/>
        </w:rPr>
        <w:t xml:space="preserve"> miesto ir rajono apgyvendinimo, maitinimo, transporto paslaugas, pramogas, parodas, renginius, naujus turizmo objektus;</w:t>
      </w:r>
    </w:p>
    <w:p w:rsidR="0079095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17. Teikti informaciją dėl ekskursijų už</w:t>
      </w:r>
      <w:r w:rsidR="00790953">
        <w:rPr>
          <w:rFonts w:ascii="Times New Roman" w:hAnsi="Times New Roman" w:cs="Times New Roman"/>
          <w:sz w:val="24"/>
          <w:szCs w:val="24"/>
        </w:rPr>
        <w:t xml:space="preserve">sakymo ir </w:t>
      </w:r>
      <w:r w:rsidRPr="00460963">
        <w:rPr>
          <w:rFonts w:ascii="Times New Roman" w:hAnsi="Times New Roman" w:cs="Times New Roman"/>
          <w:sz w:val="24"/>
          <w:szCs w:val="24"/>
        </w:rPr>
        <w:t>turistų apgyvendinimo</w:t>
      </w:r>
      <w:r w:rsidR="00790953">
        <w:rPr>
          <w:rFonts w:ascii="Times New Roman" w:hAnsi="Times New Roman" w:cs="Times New Roman"/>
          <w:sz w:val="24"/>
          <w:szCs w:val="24"/>
        </w:rPr>
        <w:t>: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2. 18. Organizuoti informacinių leidinių, knygų, plakatų, suvenyrų tvarkingą eksponavimą ir</w:t>
      </w:r>
      <w:r w:rsidR="00CA4ECF"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>savalaikį papildymą;</w:t>
      </w:r>
    </w:p>
    <w:p w:rsidR="00460963" w:rsidRPr="00460963" w:rsidRDefault="00847B29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2. 19</w:t>
      </w:r>
      <w:r w:rsidR="00460963" w:rsidRPr="00460963">
        <w:rPr>
          <w:rFonts w:ascii="Times New Roman" w:hAnsi="Times New Roman" w:cs="Times New Roman"/>
          <w:sz w:val="24"/>
          <w:szCs w:val="24"/>
        </w:rPr>
        <w:t>. Teikti pasiūlymus įstaigos direktoriui dėl paslaugų kokybės gerinimo, naujų turizmo produktų kūrimo;</w:t>
      </w:r>
    </w:p>
    <w:p w:rsidR="00460963" w:rsidRPr="00460963" w:rsidRDefault="00847B29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2. 20</w:t>
      </w:r>
      <w:r w:rsidR="00460963" w:rsidRPr="00460963">
        <w:rPr>
          <w:rFonts w:ascii="Times New Roman" w:hAnsi="Times New Roman" w:cs="Times New Roman"/>
          <w:sz w:val="24"/>
          <w:szCs w:val="24"/>
        </w:rPr>
        <w:t>. Teikti informaciją rengiant projektus, susijusius su turizmo infrastruktūros, paslaugų ir marketingo vystymu, finansuojamus per vietos ir Europos Sąjungos struktūrinius fondus;</w:t>
      </w:r>
    </w:p>
    <w:p w:rsidR="00460963" w:rsidRPr="00460963" w:rsidRDefault="00847B29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2. 21</w:t>
      </w:r>
      <w:r w:rsidR="00460963" w:rsidRPr="00460963">
        <w:rPr>
          <w:rFonts w:ascii="Times New Roman" w:hAnsi="Times New Roman" w:cs="Times New Roman"/>
          <w:sz w:val="24"/>
          <w:szCs w:val="24"/>
        </w:rPr>
        <w:t>. Turėti praktinę ir teorinę turistinės veiklos organizavimo patirtį;</w:t>
      </w:r>
    </w:p>
    <w:p w:rsidR="00460963" w:rsidRPr="00460963" w:rsidRDefault="00847B29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2. 22</w:t>
      </w:r>
      <w:r w:rsidR="00460963" w:rsidRPr="00460963">
        <w:rPr>
          <w:rFonts w:ascii="Times New Roman" w:hAnsi="Times New Roman" w:cs="Times New Roman"/>
          <w:sz w:val="24"/>
          <w:szCs w:val="24"/>
        </w:rPr>
        <w:t>. Dalyvauti tarptautinėse turizmo parodose, seminaruose, mokymuose bei kituose turizmo renginiuose;</w:t>
      </w:r>
    </w:p>
    <w:p w:rsidR="00460963" w:rsidRPr="00460963" w:rsidRDefault="00847B29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2. 23</w:t>
      </w:r>
      <w:r w:rsidR="00460963" w:rsidRPr="00460963">
        <w:rPr>
          <w:rFonts w:ascii="Times New Roman" w:hAnsi="Times New Roman" w:cs="Times New Roman"/>
          <w:sz w:val="24"/>
          <w:szCs w:val="24"/>
        </w:rPr>
        <w:t>. Kurti ir teikti pasiūlymus dėl naujų turizmo maršrutų, turizmo renginių, rekreacinių</w:t>
      </w:r>
      <w:r w:rsidR="00CA4ECF">
        <w:rPr>
          <w:rFonts w:ascii="Times New Roman" w:hAnsi="Times New Roman" w:cs="Times New Roman"/>
          <w:sz w:val="24"/>
          <w:szCs w:val="24"/>
        </w:rPr>
        <w:t xml:space="preserve"> </w:t>
      </w:r>
      <w:r w:rsidR="00460963" w:rsidRPr="00460963">
        <w:rPr>
          <w:rFonts w:ascii="Times New Roman" w:hAnsi="Times New Roman" w:cs="Times New Roman"/>
          <w:sz w:val="24"/>
          <w:szCs w:val="24"/>
        </w:rPr>
        <w:t>programų;</w:t>
      </w:r>
    </w:p>
    <w:p w:rsidR="00460963" w:rsidRPr="00460963" w:rsidRDefault="00847B29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2. 24</w:t>
      </w:r>
      <w:r w:rsidR="00460963" w:rsidRPr="00460963">
        <w:rPr>
          <w:rFonts w:ascii="Times New Roman" w:hAnsi="Times New Roman" w:cs="Times New Roman"/>
          <w:sz w:val="24"/>
          <w:szCs w:val="24"/>
        </w:rPr>
        <w:t>. Organizuoti ir vykdyti kitas turizmo informacijos bei turizmo paslaugas;</w:t>
      </w:r>
    </w:p>
    <w:p w:rsidR="00460963" w:rsidRPr="00460963" w:rsidRDefault="00847B29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2. 25</w:t>
      </w:r>
      <w:r w:rsidR="00460963" w:rsidRPr="00460963">
        <w:rPr>
          <w:rFonts w:ascii="Times New Roman" w:hAnsi="Times New Roman" w:cs="Times New Roman"/>
          <w:sz w:val="24"/>
          <w:szCs w:val="24"/>
        </w:rPr>
        <w:t>. Vykdyti kitus direktoriaus nurodymus nustatytos kompetencijos ribose;</w:t>
      </w:r>
    </w:p>
    <w:p w:rsidR="00460963" w:rsidRPr="00460963" w:rsidRDefault="00847B29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2. 26</w:t>
      </w:r>
      <w:r w:rsidR="00460963" w:rsidRPr="00460963">
        <w:rPr>
          <w:rFonts w:ascii="Times New Roman" w:hAnsi="Times New Roman" w:cs="Times New Roman"/>
          <w:sz w:val="24"/>
          <w:szCs w:val="24"/>
        </w:rPr>
        <w:t>. Pavaduoti centro direktorių jo įsakymu direktoriaus atostogų, ilgalaikių komandiruočių metu;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2. 27</w:t>
      </w:r>
      <w:r w:rsidR="00460963" w:rsidRPr="00460963">
        <w:rPr>
          <w:rFonts w:ascii="Times New Roman" w:hAnsi="Times New Roman" w:cs="Times New Roman"/>
          <w:sz w:val="24"/>
          <w:szCs w:val="24"/>
        </w:rPr>
        <w:t>. Dalyvauti rengiant kasmetinę Centro veiklos programą, strategiją ir ataskaitas;</w:t>
      </w:r>
    </w:p>
    <w:p w:rsidR="00460963" w:rsidRPr="00460963" w:rsidRDefault="00790953" w:rsidP="005B6EC8">
      <w:pPr>
        <w:pStyle w:val="Paantrat"/>
      </w:pPr>
      <w:r>
        <w:t>2. 28</w:t>
      </w:r>
      <w:bookmarkStart w:id="0" w:name="_GoBack"/>
      <w:bookmarkEnd w:id="0"/>
      <w:r w:rsidR="00460963" w:rsidRPr="00460963">
        <w:t>. Savarankiškai kelti savo žinių lygį ir kvalifikaciją.</w:t>
      </w:r>
    </w:p>
    <w:p w:rsidR="00847B29" w:rsidRDefault="00847B29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63" w:rsidRPr="00847B29" w:rsidRDefault="00460963" w:rsidP="00847B29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29">
        <w:rPr>
          <w:rFonts w:ascii="Times New Roman" w:hAnsi="Times New Roman" w:cs="Times New Roman"/>
          <w:b/>
          <w:sz w:val="24"/>
          <w:szCs w:val="24"/>
        </w:rPr>
        <w:t>TURIZMO VADYBININKO TEISĖS</w:t>
      </w:r>
    </w:p>
    <w:p w:rsidR="00847B29" w:rsidRPr="00847B29" w:rsidRDefault="00847B29" w:rsidP="00847B29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3.1. Sužinoti apie jo darbo aplinkoje esančius sveikatai pavo</w:t>
      </w:r>
      <w:r w:rsidR="00CA4ECF">
        <w:rPr>
          <w:rFonts w:ascii="Times New Roman" w:hAnsi="Times New Roman" w:cs="Times New Roman"/>
          <w:sz w:val="24"/>
          <w:szCs w:val="24"/>
        </w:rPr>
        <w:t>jingus ir kenksmingus veiksnius;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3.2. Gauti reikalingą informaciją darbo, veiklos klausimais</w:t>
      </w:r>
      <w:r w:rsidR="00286EBE"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>iš</w:t>
      </w:r>
      <w:r w:rsidR="00286EBE"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>to paties ar aukštesnio lygmens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valdymo grandžių;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3.3. Dalyvauti įstaigos rengiamuose pasitarimuose;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3.4. Susipažinti su įstaigos vadovybės sprendimų projektais, susijusiais su jos veikla;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3.5. Vadovaujantis savo kompetencija, pranešti įstaigos direktoriui apie visus trūkumus,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išaiškėjusius vykdant savo pareigas, ir teikti siūlymus jiems šalinti;</w:t>
      </w:r>
    </w:p>
    <w:p w:rsidR="00286EBE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3.6. Iš</w:t>
      </w:r>
      <w:r w:rsidR="00286EBE"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>įstaigos vadovo gauti pagalbos,</w:t>
      </w:r>
      <w:r w:rsidR="00286EBE"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>vykdant</w:t>
      </w:r>
      <w:r w:rsidR="00286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šioje pareiginėje instrukcijoje numatytas pareigas;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3.7. Kelti kvalifikaciją;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3.8. Teisė ginti savo teises ir teisėtus interesus;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3.9. Kitos Lietuvos Respublikos teisiniuose aktuose numatytos teisės. Lietuvos Respublikos 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nustatyta tvarka į poilsio laiką, kasmetines ir tikslines atostogas;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3.10. Su įgaliojimu atstovauti įstaigą kitose įstaigose ir organizacijose, turizmo parodose, verslo 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misijose ir t.t.;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3.11. Reikalauti, kad įstaigai būtų pateikiama teisinga informacija, reikalauti, kad būtų teikiamos </w:t>
      </w:r>
    </w:p>
    <w:p w:rsid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nepriekaištingos kokybės turizmo paslaugos.</w:t>
      </w:r>
    </w:p>
    <w:p w:rsidR="00286EBE" w:rsidRDefault="00286EBE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5E" w:rsidRDefault="0043255E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5E" w:rsidRDefault="0043255E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53" w:rsidRDefault="00790953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53" w:rsidRDefault="00790953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5E" w:rsidRDefault="0043255E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5E" w:rsidRPr="00460963" w:rsidRDefault="0043255E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63" w:rsidRPr="00286EBE" w:rsidRDefault="00460963" w:rsidP="00286EBE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BE">
        <w:rPr>
          <w:rFonts w:ascii="Times New Roman" w:hAnsi="Times New Roman" w:cs="Times New Roman"/>
          <w:b/>
          <w:sz w:val="24"/>
          <w:szCs w:val="24"/>
        </w:rPr>
        <w:lastRenderedPageBreak/>
        <w:t>TURIZMO VADYBININKO ATSAKOMYBĖ</w:t>
      </w:r>
    </w:p>
    <w:p w:rsidR="00286EBE" w:rsidRPr="00286EBE" w:rsidRDefault="00286EBE" w:rsidP="00286EBE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4. Turizmo vadybininkas atsako už: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K</w:t>
      </w:r>
      <w:r w:rsidR="00460963" w:rsidRPr="00460963">
        <w:rPr>
          <w:rFonts w:ascii="Times New Roman" w:hAnsi="Times New Roman" w:cs="Times New Roman"/>
          <w:sz w:val="24"/>
          <w:szCs w:val="24"/>
        </w:rPr>
        <w:t>onkrečių darbo užduočių įvykdymą pagal pareiginiuose nuostatuose nurodytų pareigų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963" w:rsidRPr="00460963">
        <w:rPr>
          <w:rFonts w:ascii="Times New Roman" w:hAnsi="Times New Roman" w:cs="Times New Roman"/>
          <w:sz w:val="24"/>
          <w:szCs w:val="24"/>
        </w:rPr>
        <w:t>savalaikį vykdymą;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D</w:t>
      </w:r>
      <w:r w:rsidR="00460963" w:rsidRPr="00460963">
        <w:rPr>
          <w:rFonts w:ascii="Times New Roman" w:hAnsi="Times New Roman" w:cs="Times New Roman"/>
          <w:sz w:val="24"/>
          <w:szCs w:val="24"/>
        </w:rPr>
        <w:t>arbą ir atliktų užduočių įvykdymą darbo eigoje;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R</w:t>
      </w:r>
      <w:r w:rsidR="00460963" w:rsidRPr="00460963">
        <w:rPr>
          <w:rFonts w:ascii="Times New Roman" w:hAnsi="Times New Roman" w:cs="Times New Roman"/>
          <w:sz w:val="24"/>
          <w:szCs w:val="24"/>
        </w:rPr>
        <w:t xml:space="preserve">ezultatus, paties priimtus sprendimus, parengtos informacijos teisingumą, išvadų ir pasiūlymų 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kokybę;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P</w:t>
      </w:r>
      <w:r w:rsidR="00460963" w:rsidRPr="00460963">
        <w:rPr>
          <w:rFonts w:ascii="Times New Roman" w:hAnsi="Times New Roman" w:cs="Times New Roman"/>
          <w:sz w:val="24"/>
          <w:szCs w:val="24"/>
        </w:rPr>
        <w:t>atikėtas darbo priemones ir prietaisus, materialinių ir techninių resursų tikslingą panaudojimą;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S</w:t>
      </w:r>
      <w:r w:rsidR="00460963" w:rsidRPr="00460963">
        <w:rPr>
          <w:rFonts w:ascii="Times New Roman" w:hAnsi="Times New Roman" w:cs="Times New Roman"/>
          <w:sz w:val="24"/>
          <w:szCs w:val="24"/>
        </w:rPr>
        <w:t>avalaikį ir teisingą informacijos pateikimą įstaigos direktoriui;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D</w:t>
      </w:r>
      <w:r w:rsidR="00460963" w:rsidRPr="00460963">
        <w:rPr>
          <w:rFonts w:ascii="Times New Roman" w:hAnsi="Times New Roman" w:cs="Times New Roman"/>
          <w:sz w:val="24"/>
          <w:szCs w:val="24"/>
        </w:rPr>
        <w:t>arbo saugos, elektros saugos, priešgaisrinės saugos, darbo higienos ir darbo tvarkos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963" w:rsidRPr="00460963">
        <w:rPr>
          <w:rFonts w:ascii="Times New Roman" w:hAnsi="Times New Roman" w:cs="Times New Roman"/>
          <w:sz w:val="24"/>
          <w:szCs w:val="24"/>
        </w:rPr>
        <w:t>reikalavimų laikymąsi;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P</w:t>
      </w:r>
      <w:r w:rsidR="00460963" w:rsidRPr="00460963">
        <w:rPr>
          <w:rFonts w:ascii="Times New Roman" w:hAnsi="Times New Roman" w:cs="Times New Roman"/>
          <w:sz w:val="24"/>
          <w:szCs w:val="24"/>
        </w:rPr>
        <w:t>rofesinės etikos pažeidimus;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V</w:t>
      </w:r>
      <w:r w:rsidR="00460963" w:rsidRPr="00460963">
        <w:rPr>
          <w:rFonts w:ascii="Times New Roman" w:hAnsi="Times New Roman" w:cs="Times New Roman"/>
          <w:sz w:val="24"/>
          <w:szCs w:val="24"/>
        </w:rPr>
        <w:t>idaus darbo tvarkos taisyklių reikalavimų vykdymą;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Į</w:t>
      </w:r>
      <w:r w:rsidR="00460963" w:rsidRPr="00460963">
        <w:rPr>
          <w:rFonts w:ascii="Times New Roman" w:hAnsi="Times New Roman" w:cs="Times New Roman"/>
          <w:sz w:val="24"/>
          <w:szCs w:val="24"/>
        </w:rPr>
        <w:t>statymų, norminių aktų, įstaigos įsakymų vykdymą;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S</w:t>
      </w:r>
      <w:r w:rsidR="00460963" w:rsidRPr="00460963">
        <w:rPr>
          <w:rFonts w:ascii="Times New Roman" w:hAnsi="Times New Roman" w:cs="Times New Roman"/>
          <w:sz w:val="24"/>
          <w:szCs w:val="24"/>
        </w:rPr>
        <w:t>avo pareigų, numatytų šioje pareiginėje instrukcijoje, netinkamą vykdymą ar nevykdymą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963" w:rsidRPr="00460963">
        <w:rPr>
          <w:rFonts w:ascii="Times New Roman" w:hAnsi="Times New Roman" w:cs="Times New Roman"/>
          <w:sz w:val="24"/>
          <w:szCs w:val="24"/>
        </w:rPr>
        <w:t>pagal galiojantį Lietuvos Respublikos darbo kodeksą;</w:t>
      </w:r>
    </w:p>
    <w:p w:rsidR="00460963" w:rsidRPr="00460963" w:rsidRDefault="00CA4ECF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Į</w:t>
      </w:r>
      <w:r w:rsidR="00460963" w:rsidRPr="00460963">
        <w:rPr>
          <w:rFonts w:ascii="Times New Roman" w:hAnsi="Times New Roman" w:cs="Times New Roman"/>
          <w:sz w:val="24"/>
          <w:szCs w:val="24"/>
        </w:rPr>
        <w:t xml:space="preserve">statymų pažeidimus, padarytus vykdant savo veiklą materialinę žalą pagal galiojantį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963" w:rsidRPr="00460963">
        <w:rPr>
          <w:rFonts w:ascii="Times New Roman" w:hAnsi="Times New Roman" w:cs="Times New Roman"/>
          <w:sz w:val="24"/>
          <w:szCs w:val="24"/>
        </w:rPr>
        <w:t>Lietuvos Respublikos administracinį, baudžiamąjį bei civilinį kodeksus;</w:t>
      </w:r>
    </w:p>
    <w:p w:rsid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4.12. Vadybininkas pasižada bei įsipareigoja būti lojalus įstaigai ir neatskleisti žodžiu, raštu ar</w:t>
      </w:r>
      <w:r w:rsidR="00CA4ECF">
        <w:rPr>
          <w:rFonts w:ascii="Times New Roman" w:hAnsi="Times New Roman" w:cs="Times New Roman"/>
          <w:sz w:val="24"/>
          <w:szCs w:val="24"/>
        </w:rPr>
        <w:t xml:space="preserve"> </w:t>
      </w:r>
      <w:r w:rsidRPr="00460963">
        <w:rPr>
          <w:rFonts w:ascii="Times New Roman" w:hAnsi="Times New Roman" w:cs="Times New Roman"/>
          <w:sz w:val="24"/>
          <w:szCs w:val="24"/>
        </w:rPr>
        <w:t>kitokiu pavidalu pašaliniams asmenims jokios dalykinės, finansinės informacijos, su kuria jis buvo supažindintas arba ji tapo jam prieinama ir žinoma dirbant.</w:t>
      </w:r>
    </w:p>
    <w:p w:rsidR="00286EBE" w:rsidRPr="00460963" w:rsidRDefault="00286EBE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63" w:rsidRPr="00286EBE" w:rsidRDefault="00460963" w:rsidP="00286EBE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BE">
        <w:rPr>
          <w:rFonts w:ascii="Times New Roman" w:hAnsi="Times New Roman" w:cs="Times New Roman"/>
          <w:b/>
          <w:sz w:val="24"/>
          <w:szCs w:val="24"/>
        </w:rPr>
        <w:t>PAREIGINIŲ NUOSTATŲ VALDYMAS</w:t>
      </w:r>
    </w:p>
    <w:p w:rsidR="00286EBE" w:rsidRPr="00286EBE" w:rsidRDefault="00286EBE" w:rsidP="00286EBE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 xml:space="preserve">5.1. Turizmo vadybininko pareigybės aprašymas peržiūrimas ir iš naujo rengiamas įstaigos </w:t>
      </w:r>
    </w:p>
    <w:p w:rsidR="00460963" w:rsidRPr="00460963" w:rsidRDefault="00460963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direktoriaus sprendimu.</w:t>
      </w:r>
    </w:p>
    <w:p w:rsidR="00286EBE" w:rsidRDefault="00286EBE" w:rsidP="00CA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63C" w:rsidRDefault="00460963" w:rsidP="00D6663C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BE">
        <w:rPr>
          <w:rFonts w:ascii="Times New Roman" w:hAnsi="Times New Roman" w:cs="Times New Roman"/>
          <w:b/>
          <w:sz w:val="24"/>
          <w:szCs w:val="24"/>
        </w:rPr>
        <w:t>PAVALDUMAS</w:t>
      </w:r>
    </w:p>
    <w:p w:rsidR="00D6663C" w:rsidRDefault="00D6663C" w:rsidP="00D6663C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963" w:rsidRPr="00D6663C" w:rsidRDefault="00460963" w:rsidP="00D6663C">
      <w:pPr>
        <w:pStyle w:val="Sraopastraip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63C">
        <w:rPr>
          <w:rFonts w:ascii="Times New Roman" w:hAnsi="Times New Roman" w:cs="Times New Roman"/>
          <w:sz w:val="24"/>
          <w:szCs w:val="24"/>
        </w:rPr>
        <w:t>Turizmo vadybininkas tiesiogiai pavaldus įstaigos direktoriui.</w:t>
      </w:r>
    </w:p>
    <w:p w:rsidR="00286EBE" w:rsidRDefault="00286EBE" w:rsidP="00286EBE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90953" w:rsidRDefault="00790953" w:rsidP="00286EBE">
      <w:pPr>
        <w:pStyle w:val="Sraopastraipa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86EBE" w:rsidRPr="00286EBE" w:rsidRDefault="00286EBE" w:rsidP="00286EBE">
      <w:pPr>
        <w:pStyle w:val="Sraopastraipa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</w:t>
      </w:r>
    </w:p>
    <w:p w:rsidR="00460963" w:rsidRDefault="00460963" w:rsidP="00286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EBE" w:rsidRDefault="00286EBE" w:rsidP="00286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EBE" w:rsidRDefault="00286EBE" w:rsidP="00286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EBE" w:rsidRDefault="00286EBE" w:rsidP="00286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EBE" w:rsidRDefault="00286EBE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BE" w:rsidRPr="00460963" w:rsidRDefault="00286EBE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63" w:rsidRPr="00460963" w:rsidRDefault="00460963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63">
        <w:rPr>
          <w:rFonts w:ascii="Times New Roman" w:hAnsi="Times New Roman" w:cs="Times New Roman"/>
          <w:sz w:val="24"/>
          <w:szCs w:val="24"/>
        </w:rPr>
        <w:t>Susipažinau</w:t>
      </w:r>
      <w:r w:rsidR="00286EBE">
        <w:rPr>
          <w:rFonts w:ascii="Times New Roman" w:hAnsi="Times New Roman" w:cs="Times New Roman"/>
          <w:sz w:val="24"/>
          <w:szCs w:val="24"/>
        </w:rPr>
        <w:t xml:space="preserve"> </w:t>
      </w:r>
      <w:r w:rsidR="00286EBE">
        <w:rPr>
          <w:rFonts w:ascii="Times New Roman" w:hAnsi="Times New Roman" w:cs="Times New Roman"/>
          <w:sz w:val="24"/>
          <w:szCs w:val="24"/>
        </w:rPr>
        <w:tab/>
      </w:r>
      <w:r w:rsidR="00286EBE">
        <w:rPr>
          <w:rFonts w:ascii="Times New Roman" w:hAnsi="Times New Roman" w:cs="Times New Roman"/>
          <w:sz w:val="24"/>
          <w:szCs w:val="24"/>
        </w:rPr>
        <w:tab/>
      </w:r>
      <w:r w:rsidRPr="0046096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460963" w:rsidRPr="00286EBE" w:rsidRDefault="00460963" w:rsidP="00286EBE">
      <w:pPr>
        <w:spacing w:after="0" w:line="240" w:lineRule="auto"/>
        <w:ind w:left="2592" w:firstLine="1296"/>
        <w:rPr>
          <w:rFonts w:ascii="Times New Roman" w:hAnsi="Times New Roman" w:cs="Times New Roman"/>
          <w:sz w:val="20"/>
          <w:szCs w:val="20"/>
        </w:rPr>
      </w:pPr>
      <w:r w:rsidRPr="00286EBE">
        <w:rPr>
          <w:rFonts w:ascii="Times New Roman" w:hAnsi="Times New Roman" w:cs="Times New Roman"/>
          <w:sz w:val="20"/>
          <w:szCs w:val="20"/>
        </w:rPr>
        <w:t xml:space="preserve">(Pareigos, vardas, pavardė) </w:t>
      </w:r>
    </w:p>
    <w:p w:rsidR="00460963" w:rsidRPr="00460963" w:rsidRDefault="00460963" w:rsidP="0046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963" w:rsidRPr="004609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63E0"/>
    <w:multiLevelType w:val="multilevel"/>
    <w:tmpl w:val="5E1845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81E12E1"/>
    <w:multiLevelType w:val="multilevel"/>
    <w:tmpl w:val="DB5038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E0"/>
    <w:rsid w:val="00286EBE"/>
    <w:rsid w:val="002E79AB"/>
    <w:rsid w:val="0043255E"/>
    <w:rsid w:val="00460963"/>
    <w:rsid w:val="00467673"/>
    <w:rsid w:val="005B6EC8"/>
    <w:rsid w:val="00790953"/>
    <w:rsid w:val="00847B29"/>
    <w:rsid w:val="008B31BB"/>
    <w:rsid w:val="00A22FA6"/>
    <w:rsid w:val="00A95CE0"/>
    <w:rsid w:val="00CA4ECF"/>
    <w:rsid w:val="00D6663C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9770"/>
  <w15:chartTrackingRefBased/>
  <w15:docId w15:val="{8F84373A-57FD-48D5-B31C-E738E05F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6096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663C"/>
    <w:rPr>
      <w:rFonts w:ascii="Segoe UI" w:hAnsi="Segoe UI" w:cs="Segoe UI"/>
      <w:sz w:val="18"/>
      <w:szCs w:val="18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B6E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B6EC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4708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9</cp:revision>
  <cp:lastPrinted>2023-01-16T11:06:00Z</cp:lastPrinted>
  <dcterms:created xsi:type="dcterms:W3CDTF">2023-01-13T08:24:00Z</dcterms:created>
  <dcterms:modified xsi:type="dcterms:W3CDTF">2023-01-16T11:22:00Z</dcterms:modified>
</cp:coreProperties>
</file>